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60119">
        <w:rPr>
          <w:b/>
          <w:sz w:val="32"/>
          <w:szCs w:val="32"/>
          <w:lang w:val="ru-RU"/>
        </w:rPr>
        <w:t>9</w:t>
      </w:r>
      <w:r w:rsidR="000D17C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6B6A4E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D17CA">
        <w:rPr>
          <w:rFonts w:cs="Arial"/>
          <w:b/>
          <w:sz w:val="28"/>
          <w:szCs w:val="28"/>
          <w:shd w:val="clear" w:color="auto" w:fill="FFFFFF"/>
        </w:rPr>
        <w:t>01</w:t>
      </w:r>
      <w:r w:rsidR="003E6663">
        <w:rPr>
          <w:rFonts w:cs="Arial"/>
          <w:b/>
          <w:sz w:val="28"/>
          <w:szCs w:val="28"/>
          <w:shd w:val="clear" w:color="auto" w:fill="FFFFFF"/>
        </w:rPr>
        <w:t>.0</w:t>
      </w:r>
      <w:r w:rsidR="000D17CA">
        <w:rPr>
          <w:rFonts w:cs="Arial"/>
          <w:b/>
          <w:sz w:val="28"/>
          <w:szCs w:val="28"/>
          <w:shd w:val="clear" w:color="auto" w:fill="FFFFFF"/>
        </w:rPr>
        <w:t>8</w:t>
      </w:r>
      <w:r w:rsidR="006B6A4E">
        <w:rPr>
          <w:rFonts w:ascii="Arial" w:hAnsi="Arial" w:cs="Arial"/>
          <w:b/>
          <w:sz w:val="28"/>
          <w:szCs w:val="28"/>
          <w:shd w:val="clear" w:color="auto" w:fill="FFFFFF"/>
        </w:rPr>
        <w:t>.2019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სულ 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0D17CA">
        <w:rPr>
          <w:rFonts w:ascii="Sylfaen" w:hAnsi="Sylfaen" w:cs="Arial"/>
          <w:b/>
          <w:spacing w:val="-10"/>
          <w:w w:val="97"/>
        </w:rPr>
        <w:t>23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587DBE">
        <w:rPr>
          <w:rFonts w:ascii="Sylfaen" w:hAnsi="Sylfaen" w:cs="Arial"/>
          <w:b/>
          <w:spacing w:val="-10"/>
          <w:w w:val="97"/>
        </w:rPr>
        <w:t>ო</w:t>
      </w:r>
      <w:r w:rsidR="000D17CA">
        <w:rPr>
          <w:rFonts w:ascii="Sylfaen" w:hAnsi="Sylfaen" w:cs="Arial"/>
          <w:b/>
          <w:spacing w:val="-10"/>
          <w:w w:val="97"/>
        </w:rPr>
        <w:t>ცდასამი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6B6A4E" w:rsidRDefault="00A51326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 </w:t>
      </w:r>
      <w:r w:rsidR="000D17CA">
        <w:rPr>
          <w:rFonts w:ascii="Sylfaen" w:hAnsi="Sylfaen" w:cs="Arial"/>
          <w:b/>
          <w:spacing w:val="-10"/>
          <w:w w:val="97"/>
        </w:rPr>
        <w:t>23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0D17CA">
        <w:rPr>
          <w:rFonts w:ascii="Sylfaen" w:hAnsi="Sylfaen" w:cs="Arial"/>
          <w:b/>
          <w:spacing w:val="-10"/>
          <w:w w:val="97"/>
        </w:rPr>
        <w:t>22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მოთხოვნებს, ხოლო  უარყოფითი რეკომენდაცია  - </w:t>
      </w:r>
      <w:r w:rsidR="000D17CA">
        <w:rPr>
          <w:rFonts w:ascii="Sylfaen" w:hAnsi="Sylfaen" w:cs="Arial"/>
          <w:b/>
          <w:spacing w:val="-10"/>
          <w:w w:val="97"/>
        </w:rPr>
        <w:t>1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</w:t>
      </w:r>
      <w:r w:rsidR="000D17CA">
        <w:rPr>
          <w:rFonts w:ascii="Sylfaen" w:hAnsi="Sylfaen" w:cs="Arial"/>
          <w:b/>
          <w:spacing w:val="-10"/>
          <w:w w:val="97"/>
        </w:rPr>
        <w:t xml:space="preserve">მისი </w:t>
      </w:r>
      <w:r>
        <w:rPr>
          <w:rFonts w:ascii="Sylfaen" w:hAnsi="Sylfaen" w:cs="Arial"/>
          <w:b/>
          <w:spacing w:val="-10"/>
          <w:w w:val="97"/>
        </w:rPr>
        <w:t>ფაქტობრივი მდგომარეობა  არ აკმაყოფილებს საქართველოს მთავრობის 2015 წლის 19 ნოემბრის №591 დადგენილებით გათვალისწინებულ მოთხოვნებს.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0056"/>
        <w:gridCol w:w="2680"/>
        <w:gridCol w:w="3580"/>
      </w:tblGrid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3340"/>
              <w:gridCol w:w="2860"/>
              <w:gridCol w:w="3640"/>
            </w:tblGrid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გურამი ცუცქირიძე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თორნიკე ზედგინიძე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ვალერიან ბოჭორიშვილი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ვლადიმერი აფციაური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ნანული ზაზაძე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შალვა ტაბატაძე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თეიმურაზ მიგრიაული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ალუდა გოგოლაური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ლალი ჩოხელი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რიმა</w:t>
                  </w:r>
                  <w:proofErr w:type="spellEnd"/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აკოფიან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გიორგი მიქელაძე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გიორგი ნათენაძე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გიორგი ნათენაძე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დავითი გაგლოევი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ნესტანი ხითარიშვილი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რობერტ დანელიან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ჟანნა</w:t>
                  </w:r>
                  <w:proofErr w:type="spellEnd"/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დანელიან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უარყოფითი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დავით ბერიძე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სპარტაკ კობაიძე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ზეინაბ </w:t>
                  </w:r>
                  <w:proofErr w:type="spellStart"/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კოსტანაშვილი</w:t>
                  </w:r>
                  <w:proofErr w:type="spellEnd"/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ბექა გოგილაშვილი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ზურაბ ხითარიშვილი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D17CA" w:rsidRPr="000D17CA" w:rsidTr="000D17CA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ალექსი </w:t>
                  </w:r>
                  <w:proofErr w:type="spellStart"/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ხითაროვი</w:t>
                  </w:r>
                  <w:proofErr w:type="spellEnd"/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7CA" w:rsidRPr="000D17CA" w:rsidRDefault="000D17CA" w:rsidP="000D17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D17CA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</w:tbl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D17CA">
        <w:trPr>
          <w:trHeight w:val="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</w:tbl>
    <w:p w:rsidR="007C3986" w:rsidRDefault="007C3986"/>
    <w:sectPr w:rsidR="007C3986" w:rsidSect="000D17CA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60119"/>
    <w:rsid w:val="000D17CA"/>
    <w:rsid w:val="00203EF9"/>
    <w:rsid w:val="00303788"/>
    <w:rsid w:val="003E6663"/>
    <w:rsid w:val="00587DBE"/>
    <w:rsid w:val="006B6A4E"/>
    <w:rsid w:val="007C3986"/>
    <w:rsid w:val="00992286"/>
    <w:rsid w:val="00A51326"/>
    <w:rsid w:val="00B21D03"/>
    <w:rsid w:val="00B3240B"/>
    <w:rsid w:val="00B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C97A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16</cp:revision>
  <dcterms:created xsi:type="dcterms:W3CDTF">2018-11-02T11:17:00Z</dcterms:created>
  <dcterms:modified xsi:type="dcterms:W3CDTF">2019-08-02T07:36:00Z</dcterms:modified>
</cp:coreProperties>
</file>